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LOCATION-VENTE DE MATÉRIEL</w:t>
      </w:r>
    </w:p>
    <w:p/>
    <w:p/>
    <w:p>
      <w:pPr>
        <w:jc w:val="left"/>
      </w:pPr>
      <w:r>
        <w:rPr>
          <w:b/>
          <w:sz w:val="22"/>
        </w:rPr>
        <w:t>Entre les soussignés :</w:t>
      </w:r>
    </w:p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_________________________________________________________________</w:t>
      </w:r>
    </w:p>
    <w:p>
      <w:pPr>
        <w:ind w:left="397"/>
      </w:pPr>
      <w:r>
        <w:rPr>
          <w:b w:val="0"/>
          <w:sz w:val="20"/>
        </w:rPr>
        <w:t>Ci-après dénommé « le Bailleur »</w:t>
      </w:r>
    </w:p>
    <w:p/>
    <w:p>
      <w:r>
        <w:rPr>
          <w:b/>
          <w:sz w:val="20"/>
        </w:rPr>
        <w:t>Le Preneur :</w:t>
      </w:r>
    </w:p>
    <w:p>
      <w:r>
        <w:rPr>
          <w:b w:val="0"/>
          <w:sz w:val="20"/>
        </w:rPr>
        <w:t>Nom / Raison sociale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_________________________________________________________________</w:t>
      </w:r>
    </w:p>
    <w:p>
      <w:pPr>
        <w:ind w:left="397"/>
      </w:pPr>
      <w:r>
        <w:rPr>
          <w:b w:val="0"/>
          <w:sz w:val="20"/>
        </w:rPr>
        <w:t>Ci-après dénommé « le Preneur »</w:t>
      </w:r>
    </w:p>
    <w:p/>
    <w:p/>
    <w:p>
      <w:pPr>
        <w:jc w:val="left"/>
      </w:pPr>
      <w:r>
        <w:rPr>
          <w:b/>
          <w:sz w:val="22"/>
        </w:rPr>
        <w:t>Préambule</w:t>
      </w:r>
    </w:p>
    <w:p>
      <w:r>
        <w:rPr>
          <w:b w:val="0"/>
          <w:sz w:val="20"/>
        </w:rPr>
        <w:t>Le Bailleur est propriétaire du matériel décrit ci-dessous et propose au Preneur un contrat de location-vente conformément aux dispositions des articles L. 311-1 et suivants du Code de la consommation.</w:t>
      </w:r>
    </w:p>
    <w:p/>
    <w:p/>
    <w:p>
      <w:pPr>
        <w:jc w:val="left"/>
      </w:pPr>
      <w:r>
        <w:rPr>
          <w:b/>
          <w:sz w:val="22"/>
        </w:rPr>
        <w:t>Article 1 – Objet du contrat</w:t>
      </w:r>
    </w:p>
    <w:p>
      <w:r>
        <w:rPr>
          <w:b w:val="0"/>
          <w:sz w:val="20"/>
        </w:rPr>
        <w:t>Le Bailleur loue au Preneur qui accepte le matériel suivant :</w:t>
      </w:r>
    </w:p>
    <w:p>
      <w:pPr>
        <w:ind w:left="397"/>
      </w:pPr>
      <w:r>
        <w:rPr>
          <w:b w:val="0"/>
          <w:sz w:val="20"/>
        </w:rPr>
        <w:t>Description du matériel : ____________________________________________________________</w:t>
      </w:r>
    </w:p>
    <w:p>
      <w:pPr>
        <w:ind w:left="397"/>
      </w:pPr>
      <w:r>
        <w:rPr>
          <w:b w:val="0"/>
          <w:sz w:val="20"/>
        </w:rPr>
        <w:t>Numéro de série / Immatriculation : _________________________________________________</w:t>
      </w:r>
    </w:p>
    <w:p>
      <w:pPr>
        <w:ind w:left="397"/>
      </w:pPr>
      <w:r>
        <w:rPr>
          <w:b w:val="0"/>
          <w:sz w:val="20"/>
        </w:rPr>
        <w:t>État du matériel : 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Article 2 – Durée de la location</w:t>
      </w:r>
    </w:p>
    <w:p>
      <w:r>
        <w:rPr>
          <w:b w:val="0"/>
          <w:sz w:val="20"/>
        </w:rPr>
        <w:t>Le présent contrat est conclu pour une durée de : __________________________ (en mois/années).</w:t>
      </w:r>
    </w:p>
    <w:p>
      <w:r>
        <w:rPr>
          <w:b w:val="0"/>
          <w:sz w:val="20"/>
        </w:rPr>
        <w:t>La durée commence à courir à compter de la prise de possession effective du matériel par le Preneur.</w:t>
      </w:r>
    </w:p>
    <w:p/>
    <w:p>
      <w:pPr>
        <w:jc w:val="left"/>
      </w:pPr>
      <w:r>
        <w:rPr>
          <w:b/>
          <w:sz w:val="22"/>
        </w:rPr>
        <w:t>Article 3 – Prix et modalités de paiement</w:t>
      </w:r>
    </w:p>
    <w:p>
      <w:r>
        <w:rPr>
          <w:b w:val="0"/>
          <w:sz w:val="20"/>
        </w:rPr>
        <w:t>Le prix total de la vente est fixé à : ________________________________________________ € (euros).</w:t>
      </w:r>
    </w:p>
    <w:p>
      <w:r>
        <w:rPr>
          <w:b w:val="0"/>
          <w:sz w:val="20"/>
        </w:rPr>
        <w:t>Le montant de chaque échéance de location est fixé à : ________________________________ € (euros).</w:t>
      </w:r>
    </w:p>
    <w:p>
      <w:r>
        <w:rPr>
          <w:b w:val="0"/>
          <w:sz w:val="20"/>
        </w:rPr>
        <w:t>Le calendrier et modalités de paiement sont les suivants :</w:t>
      </w:r>
    </w:p>
    <w:p>
      <w:pPr>
        <w:ind w:left="397"/>
      </w:pPr>
      <w:r>
        <w:rPr>
          <w:b w:val="0"/>
          <w:sz w:val="20"/>
        </w:rPr>
        <w:t>_____________________________________________________________________________________</w:t>
      </w:r>
    </w:p>
    <w:p>
      <w:pPr>
        <w:ind w:left="397"/>
      </w:pPr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Le Preneur s'engage à payer les échéances aux dates convenues.</w:t>
      </w:r>
    </w:p>
    <w:p/>
    <w:p>
      <w:pPr>
        <w:jc w:val="left"/>
      </w:pPr>
      <w:r>
        <w:rPr>
          <w:b/>
          <w:sz w:val="22"/>
        </w:rPr>
        <w:t>Article 4 – Transfert de propriété</w:t>
      </w:r>
    </w:p>
    <w:p>
      <w:r>
        <w:rPr>
          <w:b w:val="0"/>
          <w:sz w:val="20"/>
        </w:rPr>
        <w:t>Le transfert de propriété du matériel aura lieu à l'issue du paiement intégral du prix convenu, conformément aux articles L. 311-16 et suivants du Code de la consommation.</w:t>
      </w:r>
    </w:p>
    <w:p/>
    <w:p>
      <w:pPr>
        <w:jc w:val="left"/>
      </w:pPr>
      <w:r>
        <w:rPr>
          <w:b/>
          <w:sz w:val="22"/>
        </w:rPr>
        <w:t>Article 5 – Utilisation et entretien</w:t>
      </w:r>
    </w:p>
    <w:p>
      <w:r>
        <w:rPr>
          <w:b w:val="0"/>
          <w:sz w:val="20"/>
        </w:rPr>
        <w:t>Le Preneur s'engage à utiliser le matériel conformément à sa destination, à l'entretenir régulièrement et à ne pas le céder, le louer ou le sous-louer sans l'accord écrit du Bailleur.</w:t>
      </w:r>
    </w:p>
    <w:p>
      <w:r>
        <w:rPr>
          <w:b w:val="0"/>
          <w:sz w:val="20"/>
        </w:rPr>
        <w:t>Le Preneur est responsable de tout dommage résultant d'une mauvaise utilisation ou d'un défaut d'entretien.</w:t>
      </w:r>
    </w:p>
    <w:p/>
    <w:p>
      <w:pPr>
        <w:jc w:val="left"/>
      </w:pPr>
      <w:r>
        <w:rPr>
          <w:b/>
          <w:sz w:val="22"/>
        </w:rPr>
        <w:t>Article 6 – Garantie et assurance</w:t>
      </w:r>
    </w:p>
    <w:p>
      <w:r>
        <w:rPr>
          <w:b w:val="0"/>
          <w:sz w:val="20"/>
        </w:rPr>
        <w:t>Le matériel est garanti contre les vices cachés conformément aux dispositions légales en vigueur.</w:t>
      </w:r>
    </w:p>
    <w:p>
      <w:r>
        <w:rPr>
          <w:b w:val="0"/>
          <w:sz w:val="20"/>
        </w:rPr>
        <w:t>Le Preneur s'engage à assurer le matériel contre les risques de vol, incendie, détérioration et autres dommages et à fournir une attestation d'assurance au Bailleur.</w:t>
      </w:r>
    </w:p>
    <w:p/>
    <w:p>
      <w:pPr>
        <w:jc w:val="left"/>
      </w:pPr>
      <w:r>
        <w:rPr>
          <w:b/>
          <w:sz w:val="22"/>
        </w:rPr>
        <w:t>Article 7 – Restitution</w:t>
      </w:r>
    </w:p>
    <w:p>
      <w:r>
        <w:rPr>
          <w:b w:val="0"/>
          <w:sz w:val="20"/>
        </w:rPr>
        <w:t>En cas de non-paiement des échéances ou de résiliation anticipée du contrat, le Bailleur pourra reprendre possession du matériel, après mise en demeure restée sans effet.</w:t>
      </w:r>
    </w:p>
    <w:p>
      <w:r>
        <w:rPr>
          <w:b w:val="0"/>
          <w:sz w:val="20"/>
        </w:rPr>
        <w:t>Le Preneur s'engage à restituer le matériel en bon état d'usage, sous réserve de la vétusté normale.</w:t>
      </w:r>
    </w:p>
    <w:p/>
    <w:p>
      <w:pPr>
        <w:jc w:val="left"/>
      </w:pPr>
      <w:r>
        <w:rPr>
          <w:b/>
          <w:sz w:val="22"/>
        </w:rPr>
        <w:t>Article 8 – Résiliation</w:t>
      </w:r>
    </w:p>
    <w:p>
      <w:r>
        <w:rPr>
          <w:b w:val="0"/>
          <w:sz w:val="20"/>
        </w:rPr>
        <w:t>Le présent contrat peut être résilié de plein droit en cas de manquement grave de l'une des parties à ses obligations, après mise en demeure restée sans effet pendant un délai de 15 jours.</w:t>
      </w:r>
    </w:p>
    <w:p/>
    <w:p>
      <w:pPr>
        <w:jc w:val="left"/>
      </w:pPr>
      <w:r>
        <w:rPr>
          <w:b/>
          <w:sz w:val="22"/>
        </w:rPr>
        <w:t>Article 9 – Litiges</w:t>
      </w:r>
    </w:p>
    <w:p>
      <w:r>
        <w:rPr>
          <w:b w:val="0"/>
          <w:sz w:val="20"/>
        </w:rPr>
        <w:t>En cas de litige relatif à l'exécution ou à l'interprétation du présent contrat, les parties s’efforceront de trouver une solution amiable.</w:t>
      </w:r>
    </w:p>
    <w:p>
      <w:r>
        <w:rPr>
          <w:b w:val="0"/>
          <w:sz w:val="20"/>
        </w:rPr>
        <w:t>À défaut d'accord amiable, les tribunaux compétents seront ceux du ressort du siège social du Bailleur.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https://modeles-contrat.com/contrat-location-vente-materiel/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location-vente-materiel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