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CONTRAT DE SOUS-TRAITANCE BTP</w:t>
      </w:r>
    </w:p>
    <w:p/>
    <w:p/>
    <w:p>
      <w:r>
        <w:rPr>
          <w:b/>
          <w:sz w:val="20"/>
        </w:rPr>
        <w:t>ENTRE LES SOUSSIGNÉS :</w:t>
      </w:r>
    </w:p>
    <w:p/>
    <w:p>
      <w:r>
        <w:rPr>
          <w:b w:val="0"/>
          <w:sz w:val="20"/>
        </w:rPr>
        <w:t>1. Donneur d'ordre :</w:t>
      </w:r>
    </w:p>
    <w:p>
      <w:r>
        <w:rPr>
          <w:b w:val="0"/>
          <w:sz w:val="20"/>
        </w:rPr>
        <w:t>Raison sociale : ______________________________________________</w:t>
      </w:r>
    </w:p>
    <w:p>
      <w:r>
        <w:rPr>
          <w:b w:val="0"/>
          <w:sz w:val="20"/>
        </w:rPr>
        <w:t>Adresse : ___________________________________________________</w:t>
      </w:r>
    </w:p>
    <w:p>
      <w:r>
        <w:rPr>
          <w:b w:val="0"/>
          <w:sz w:val="20"/>
        </w:rPr>
        <w:t>Représenté par : ____________________________________________</w:t>
      </w:r>
    </w:p>
    <w:p>
      <w:r>
        <w:rPr>
          <w:b w:val="0"/>
          <w:sz w:val="20"/>
        </w:rPr>
        <w:t>Qualité : ___________________________________________________</w:t>
      </w:r>
    </w:p>
    <w:p/>
    <w:p>
      <w:r>
        <w:rPr>
          <w:b w:val="0"/>
          <w:sz w:val="20"/>
        </w:rPr>
        <w:t>2. Sous-traitant :</w:t>
      </w:r>
    </w:p>
    <w:p>
      <w:r>
        <w:rPr>
          <w:b w:val="0"/>
          <w:sz w:val="20"/>
        </w:rPr>
        <w:t>Raison sociale : ______________________________________________</w:t>
      </w:r>
    </w:p>
    <w:p>
      <w:r>
        <w:rPr>
          <w:b w:val="0"/>
          <w:sz w:val="20"/>
        </w:rPr>
        <w:t>Adresse : ___________________________________________________</w:t>
      </w:r>
    </w:p>
    <w:p>
      <w:r>
        <w:rPr>
          <w:b w:val="0"/>
          <w:sz w:val="20"/>
        </w:rPr>
        <w:t>Représenté par : ____________________________________________</w:t>
      </w:r>
    </w:p>
    <w:p>
      <w:r>
        <w:rPr>
          <w:b w:val="0"/>
          <w:sz w:val="20"/>
        </w:rPr>
        <w:t>Qualité : ___________________________________________________</w:t>
      </w:r>
    </w:p>
    <w:p/>
    <w:p/>
    <w:p>
      <w:r>
        <w:rPr>
          <w:b/>
          <w:sz w:val="24"/>
        </w:rPr>
        <w:t>PRÉAMBULE</w:t>
      </w:r>
    </w:p>
    <w:p>
      <w:r>
        <w:rPr>
          <w:b w:val="0"/>
          <w:sz w:val="20"/>
        </w:rPr>
        <w:t>Le présent contrat a pour objet de définir les conditions dans lesquelles le sous-traitant exécutera les travaux confiés par le donneur d'ordre, conformément aux dispositions légales et réglementaires applicables dans le secteur du bâtiment et des travaux publics en France.</w:t>
      </w:r>
    </w:p>
    <w:p/>
    <w:p/>
    <w:p>
      <w:r>
        <w:rPr>
          <w:b/>
          <w:sz w:val="24"/>
        </w:rPr>
        <w:t>Article 1 – Objet du contrat</w:t>
      </w:r>
    </w:p>
    <w:p>
      <w:r>
        <w:rPr>
          <w:b w:val="0"/>
          <w:sz w:val="20"/>
        </w:rPr>
        <w:t>Le donneur d'ordre confie au sous-traitant, qui accepte, la réalisation des travaux suivants :</w:t>
      </w:r>
    </w:p>
    <w:p>
      <w:r>
        <w:rPr>
          <w:b w:val="0"/>
          <w:sz w:val="20"/>
        </w:rPr>
        <w:t>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</w:t>
      </w:r>
    </w:p>
    <w:p/>
    <w:p>
      <w:r>
        <w:rPr>
          <w:b/>
          <w:sz w:val="24"/>
        </w:rPr>
        <w:t>Article 2 – Documents contractuels</w:t>
      </w:r>
    </w:p>
    <w:p>
      <w:r>
        <w:rPr>
          <w:b w:val="0"/>
          <w:sz w:val="20"/>
        </w:rPr>
        <w:t>Le présent contrat est constitué par :</w:t>
      </w:r>
    </w:p>
    <w:p>
      <w:r>
        <w:rPr>
          <w:b w:val="0"/>
          <w:sz w:val="20"/>
        </w:rPr>
        <w:t>- Le présent document</w:t>
      </w:r>
    </w:p>
    <w:p>
      <w:r>
        <w:rPr>
          <w:b w:val="0"/>
          <w:sz w:val="20"/>
        </w:rPr>
        <w:t>- Le cahier des charges et/ou descriptif des travaux</w:t>
      </w:r>
    </w:p>
    <w:p>
      <w:r>
        <w:rPr>
          <w:b w:val="0"/>
          <w:sz w:val="20"/>
        </w:rPr>
        <w:t>- Les plans et documents techniques</w:t>
      </w:r>
    </w:p>
    <w:p>
      <w:r>
        <w:rPr>
          <w:b w:val="0"/>
          <w:sz w:val="20"/>
        </w:rPr>
        <w:t>- Le planning d’exécution</w:t>
      </w:r>
    </w:p>
    <w:p>
      <w:r>
        <w:rPr>
          <w:b w:val="0"/>
          <w:sz w:val="20"/>
        </w:rPr>
        <w:t>- Les éventuels avenants</w:t>
      </w:r>
    </w:p>
    <w:p/>
    <w:p>
      <w:r>
        <w:rPr>
          <w:b/>
          <w:sz w:val="24"/>
        </w:rPr>
        <w:t>Article 3 – Durée des travaux</w:t>
      </w:r>
    </w:p>
    <w:p>
      <w:r>
        <w:rPr>
          <w:b w:val="0"/>
          <w:sz w:val="20"/>
        </w:rPr>
        <w:t>Les travaux commenceront à la date fixée par le donneur d'ordre et devront être achevés dans un délai de __________ jours calendaires.</w:t>
      </w:r>
    </w:p>
    <w:p>
      <w:r>
        <w:rPr>
          <w:b w:val="0"/>
          <w:sz w:val="20"/>
        </w:rPr>
        <w:t>Tout retard devra être justifié et accepté par écrit par le donneur d'ordre.</w:t>
      </w:r>
    </w:p>
    <w:p/>
    <w:p>
      <w:r>
        <w:rPr>
          <w:b/>
          <w:sz w:val="24"/>
        </w:rPr>
        <w:t>Article 4 – Conditions financières</w:t>
      </w:r>
    </w:p>
    <w:p>
      <w:r>
        <w:rPr>
          <w:b w:val="0"/>
          <w:sz w:val="20"/>
        </w:rPr>
        <w:t>Le montant total du contrat est fixé à : __________________________ € HT.</w:t>
      </w:r>
    </w:p>
    <w:p>
      <w:r>
        <w:rPr>
          <w:b w:val="0"/>
          <w:sz w:val="20"/>
        </w:rPr>
        <w:t>Les modalités de paiement sont les suivantes :</w:t>
      </w:r>
    </w:p>
    <w:p>
      <w:r>
        <w:rPr>
          <w:b w:val="0"/>
          <w:sz w:val="20"/>
        </w:rPr>
        <w:t>- Paiement d’un acompte de ______ % à la signature du contrat.</w:t>
      </w:r>
    </w:p>
    <w:p>
      <w:r>
        <w:rPr>
          <w:b w:val="0"/>
          <w:sz w:val="20"/>
        </w:rPr>
        <w:t>- Paiement du solde à l’achèvement des travaux et après réception.</w:t>
      </w:r>
    </w:p>
    <w:p>
      <w:r>
        <w:rPr>
          <w:b w:val="0"/>
          <w:sz w:val="20"/>
        </w:rPr>
        <w:t>Les factures seront émises conformément aux règles en vigueur, incluant les mentions obligatoires.</w:t>
      </w:r>
    </w:p>
    <w:p/>
    <w:p>
      <w:r>
        <w:rPr>
          <w:b/>
          <w:sz w:val="24"/>
        </w:rPr>
        <w:t>Article 5 – Obligations du sous-traitant</w:t>
      </w:r>
    </w:p>
    <w:p>
      <w:r>
        <w:rPr>
          <w:b w:val="0"/>
          <w:sz w:val="20"/>
        </w:rPr>
        <w:t>Le sous-traitant s’engage à :</w:t>
      </w:r>
    </w:p>
    <w:p>
      <w:r>
        <w:rPr>
          <w:b w:val="0"/>
          <w:sz w:val="20"/>
        </w:rPr>
        <w:t>- Réaliser les travaux conformément aux règles de l’art, aux normes en vigueur et aux stipulations du présent contrat.</w:t>
      </w:r>
    </w:p>
    <w:p>
      <w:r>
        <w:rPr>
          <w:b w:val="0"/>
          <w:sz w:val="20"/>
        </w:rPr>
        <w:t>- Respecter les délais impartis.</w:t>
      </w:r>
    </w:p>
    <w:p>
      <w:r>
        <w:rPr>
          <w:b w:val="0"/>
          <w:sz w:val="20"/>
        </w:rPr>
        <w:t>- Assurer la sécurité du chantier et la protection des personnes.</w:t>
      </w:r>
    </w:p>
    <w:p>
      <w:r>
        <w:rPr>
          <w:b w:val="0"/>
          <w:sz w:val="20"/>
        </w:rPr>
        <w:t>- Disposer des assurances nécessaires (RC décennale, responsabilité civile, etc.) et en fournir les attestations.</w:t>
      </w:r>
    </w:p>
    <w:p>
      <w:r>
        <w:rPr>
          <w:b w:val="0"/>
          <w:sz w:val="20"/>
        </w:rPr>
        <w:t>- Informer immédiatement le donneur d’ordre de tout incident ou difficulté.</w:t>
      </w:r>
    </w:p>
    <w:p/>
    <w:p>
      <w:r>
        <w:rPr>
          <w:b/>
          <w:sz w:val="24"/>
        </w:rPr>
        <w:t>Article 6 – Obligations du donneur d'ordre</w:t>
      </w:r>
    </w:p>
    <w:p>
      <w:r>
        <w:rPr>
          <w:b w:val="0"/>
          <w:sz w:val="20"/>
        </w:rPr>
        <w:t>Le donneur d'ordre s’engage à :</w:t>
      </w:r>
    </w:p>
    <w:p>
      <w:r>
        <w:rPr>
          <w:b w:val="0"/>
          <w:sz w:val="20"/>
        </w:rPr>
        <w:t>- Mettre à disposition du sous-traitant les documents, moyens et accès nécessaires à la bonne exécution des travaux.</w:t>
      </w:r>
    </w:p>
    <w:p>
      <w:r>
        <w:rPr>
          <w:b w:val="0"/>
          <w:sz w:val="20"/>
        </w:rPr>
        <w:t>- Procéder aux paiements conformément aux modalités convenues.</w:t>
      </w:r>
    </w:p>
    <w:p>
      <w:r>
        <w:rPr>
          <w:b w:val="0"/>
          <w:sz w:val="20"/>
        </w:rPr>
        <w:t>- Assurer la coordination avec les autres intervenants sur le chantier.</w:t>
      </w:r>
    </w:p>
    <w:p/>
    <w:p>
      <w:r>
        <w:rPr>
          <w:b/>
          <w:sz w:val="24"/>
        </w:rPr>
        <w:t>Article 7 – Sous-traitance ultérieure</w:t>
      </w:r>
    </w:p>
    <w:p>
      <w:r>
        <w:rPr>
          <w:b w:val="0"/>
          <w:sz w:val="20"/>
        </w:rPr>
        <w:t>Le sous-traitant ne pourra, sans l’accord écrit préalable du donneur d’ordre, sous-traiter tout ou partie des travaux confiés.</w:t>
      </w:r>
    </w:p>
    <w:p/>
    <w:p>
      <w:r>
        <w:rPr>
          <w:b/>
          <w:sz w:val="24"/>
        </w:rPr>
        <w:t>Article 8 – Responsabilité et garanties</w:t>
      </w:r>
    </w:p>
    <w:p>
      <w:r>
        <w:rPr>
          <w:b w:val="0"/>
          <w:sz w:val="20"/>
        </w:rPr>
        <w:t>Le sous-traitant est responsable de la bonne exécution des travaux et garantit leur conformité pendant la durée légale de garantie, notamment la garantie décennale prévue par l’article 1792 du Code civil.</w:t>
      </w:r>
    </w:p>
    <w:p>
      <w:r>
        <w:rPr>
          <w:b w:val="0"/>
          <w:sz w:val="20"/>
        </w:rPr>
        <w:t>Le sous-traitant déclare disposer des assurances couvrant ces garanties et s’engage à en fournir les justificatifs à première demande.</w:t>
      </w:r>
    </w:p>
    <w:p/>
    <w:p>
      <w:r>
        <w:rPr>
          <w:b/>
          <w:sz w:val="24"/>
        </w:rPr>
        <w:t>Article 9 – Réception des travaux</w:t>
      </w:r>
    </w:p>
    <w:p>
      <w:r>
        <w:rPr>
          <w:b w:val="0"/>
          <w:sz w:val="20"/>
        </w:rPr>
        <w:t>La réception des travaux sera prononcée par le donneur d’ordre après vérification de leur conformité. Elle pourra être assortie de réserves qui devront être levées par le sous-traitant dans les délais impartis.</w:t>
      </w:r>
    </w:p>
    <w:p/>
    <w:p>
      <w:r>
        <w:rPr>
          <w:b/>
          <w:sz w:val="24"/>
        </w:rPr>
        <w:t>Article 10 – Résiliation</w:t>
      </w:r>
    </w:p>
    <w:p>
      <w:r>
        <w:rPr>
          <w:b w:val="0"/>
          <w:sz w:val="20"/>
        </w:rPr>
        <w:t>En cas de manquement grave d’une des parties à ses obligations, le présent contrat pourra être résilié de plein droit après mise en demeure restée sans effet pendant un délai de quinze (15) jours.</w:t>
      </w:r>
    </w:p>
    <w:p/>
    <w:p>
      <w:r>
        <w:rPr>
          <w:b/>
          <w:sz w:val="24"/>
        </w:rPr>
        <w:t>Article 11 – Confidentialité</w:t>
      </w:r>
    </w:p>
    <w:p>
      <w:r>
        <w:rPr>
          <w:b w:val="0"/>
          <w:sz w:val="20"/>
        </w:rPr>
        <w:t>Les parties s’engagent à garder strictement confidentielles toutes les informations échangées dans le cadre de l’exécution du présent contrat.</w:t>
      </w:r>
    </w:p>
    <w:p/>
    <w:p>
      <w:r>
        <w:rPr>
          <w:b/>
          <w:sz w:val="24"/>
        </w:rPr>
        <w:t>Article 12 – Litiges et juridiction compétente</w:t>
      </w:r>
    </w:p>
    <w:p>
      <w:r>
        <w:rPr>
          <w:b w:val="0"/>
          <w:sz w:val="20"/>
        </w:rPr>
        <w:t>En cas de différend relatif à l’interprétation ou l’exécution du présent contrat, les parties s’efforceront de trouver une solution amiable.</w:t>
      </w:r>
    </w:p>
    <w:p>
      <w:r>
        <w:rPr>
          <w:b w:val="0"/>
          <w:sz w:val="20"/>
        </w:rPr>
        <w:t>À défaut, le litige sera porté devant les tribunaux compétents du ressort du siège social du donneur d’ordre.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DONNEUR D'ORDRE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SOUS-TRAITANT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et qualité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et qualité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https://modeles-contrat.com/contrat-de-sous-traitance-btp/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https://modeles-contrat.com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modeles-contrat.com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s-contrat.com/contrat-de-sous-traitance-btp/" TargetMode="External"/><Relationship Id="rId10" Type="http://schemas.openxmlformats.org/officeDocument/2006/relationships/hyperlink" Target="https://modeles-contra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