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MARIAGE</w:t>
      </w:r>
    </w:p>
    <w:p/>
    <w:p/>
    <w:p>
      <w:r>
        <w:rPr>
          <w:b/>
          <w:sz w:val="22"/>
        </w:rPr>
        <w:t>Entre les soussignés :</w:t>
      </w:r>
    </w:p>
    <w:p/>
    <w:p>
      <w:r>
        <w:rPr>
          <w:b w:val="0"/>
          <w:sz w:val="22"/>
        </w:rPr>
        <w:t>Monsieur : _____________________________________________________________</w:t>
      </w:r>
    </w:p>
    <w:p>
      <w:r>
        <w:rPr>
          <w:b w:val="0"/>
          <w:sz w:val="22"/>
        </w:rPr>
        <w:t>Né le : ________________________________________________________________</w:t>
      </w:r>
    </w:p>
    <w:p>
      <w:r>
        <w:rPr>
          <w:b w:val="0"/>
          <w:sz w:val="22"/>
        </w:rPr>
        <w:t>À : ___________________________________________________________________</w:t>
      </w:r>
    </w:p>
    <w:p>
      <w:r>
        <w:rPr>
          <w:b w:val="0"/>
          <w:sz w:val="22"/>
        </w:rPr>
        <w:t>Demeurant : ____________________________________________________________</w:t>
      </w:r>
    </w:p>
    <w:p>
      <w:r>
        <w:rPr>
          <w:b w:val="0"/>
          <w:sz w:val="22"/>
        </w:rPr>
        <w:t>Profession : ____________________________________________________________</w:t>
      </w:r>
    </w:p>
    <w:p/>
    <w:p>
      <w:r>
        <w:rPr>
          <w:b w:val="0"/>
          <w:sz w:val="22"/>
        </w:rPr>
        <w:t>Et Madame : ____________________________________________________________</w:t>
      </w:r>
    </w:p>
    <w:p>
      <w:r>
        <w:rPr>
          <w:b w:val="0"/>
          <w:sz w:val="22"/>
        </w:rPr>
        <w:t>Née le : _______________________________________________________________</w:t>
      </w:r>
    </w:p>
    <w:p>
      <w:r>
        <w:rPr>
          <w:b w:val="0"/>
          <w:sz w:val="22"/>
        </w:rPr>
        <w:t>À : ___________________________________________________________________</w:t>
      </w:r>
    </w:p>
    <w:p>
      <w:r>
        <w:rPr>
          <w:b w:val="0"/>
          <w:sz w:val="22"/>
        </w:rPr>
        <w:t>Demeurant : ____________________________________________________________</w:t>
      </w:r>
    </w:p>
    <w:p>
      <w:r>
        <w:rPr>
          <w:b w:val="0"/>
          <w:sz w:val="22"/>
        </w:rPr>
        <w:t>Profession : ____________________________________________________________</w:t>
      </w:r>
    </w:p>
    <w:p/>
    <w:p/>
    <w:p>
      <w:r>
        <w:rPr>
          <w:b/>
          <w:sz w:val="22"/>
        </w:rPr>
        <w:t>Il a été convenu ce qui suit :</w:t>
      </w:r>
    </w:p>
    <w:p/>
    <w:p/>
    <w:p>
      <w:r>
        <w:rPr>
          <w:b/>
          <w:sz w:val="22"/>
        </w:rPr>
        <w:t>Article 1 – Régime matrimonial</w:t>
      </w:r>
    </w:p>
    <w:p>
      <w:r>
        <w:rPr>
          <w:b w:val="0"/>
          <w:sz w:val="22"/>
        </w:rPr>
        <w:t>Les futurs époux adoptent le régime matrimonial suivant (cochez la case correspondante) :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"/>
          </w:tcPr>
          <w:p>
            <w:r/>
          </w:p>
        </w:tc>
        <w:tc>
          <w:tcPr>
            <w:tcW w:type="dxa" w:w="8504"/>
          </w:tcPr>
          <w:p>
            <w:r>
              <w:rPr>
                <w:sz w:val="22"/>
              </w:rPr>
              <w:t>□ La communauté réduite aux acquêts (régime légal)</w:t>
            </w:r>
          </w:p>
        </w:tc>
      </w:tr>
      <w:tr>
        <w:tc>
          <w:tcPr>
            <w:tcW w:type="dxa" w:w="283"/>
          </w:tcPr>
          <w:p>
            <w:r/>
          </w:p>
        </w:tc>
        <w:tc>
          <w:tcPr>
            <w:tcW w:type="dxa" w:w="8504"/>
          </w:tcPr>
          <w:p>
            <w:r>
              <w:rPr>
                <w:sz w:val="22"/>
              </w:rPr>
              <w:t>□ La séparation de biens</w:t>
            </w:r>
          </w:p>
        </w:tc>
      </w:tr>
      <w:tr>
        <w:tc>
          <w:tcPr>
            <w:tcW w:type="dxa" w:w="283"/>
          </w:tcPr>
          <w:p>
            <w:r/>
          </w:p>
        </w:tc>
        <w:tc>
          <w:tcPr>
            <w:tcW w:type="dxa" w:w="8504"/>
          </w:tcPr>
          <w:p>
            <w:r>
              <w:rPr>
                <w:sz w:val="22"/>
              </w:rPr>
              <w:t>□ La communauté universelle</w:t>
            </w:r>
          </w:p>
        </w:tc>
      </w:tr>
      <w:tr>
        <w:tc>
          <w:tcPr>
            <w:tcW w:type="dxa" w:w="283"/>
          </w:tcPr>
          <w:p>
            <w:r/>
          </w:p>
        </w:tc>
        <w:tc>
          <w:tcPr>
            <w:tcW w:type="dxa" w:w="8504"/>
          </w:tcPr>
          <w:p>
            <w:r>
              <w:rPr>
                <w:sz w:val="22"/>
              </w:rPr>
              <w:t>□ Autre régime : __________________________________________________________</w:t>
            </w:r>
          </w:p>
        </w:tc>
      </w:tr>
    </w:tbl>
    <w:p/>
    <w:p/>
    <w:p>
      <w:r>
        <w:rPr>
          <w:b/>
          <w:sz w:val="22"/>
        </w:rPr>
        <w:t>Article 2 – Biens propres et communs</w:t>
      </w:r>
    </w:p>
    <w:p>
      <w:r>
        <w:rPr>
          <w:b w:val="0"/>
          <w:sz w:val="22"/>
        </w:rPr>
        <w:t>Les époux déclarent que les biens acquis avant le mariage resteront leur propriété personnelle respective, ainsi que les biens reçus par donation ou héritage pendant le mariage, sauf stipulation contraire.</w:t>
      </w:r>
    </w:p>
    <w:p/>
    <w:p/>
    <w:p>
      <w:r>
        <w:rPr>
          <w:b/>
          <w:sz w:val="22"/>
        </w:rPr>
        <w:t>Article 3 – Gestion des biens</w:t>
      </w:r>
    </w:p>
    <w:p>
      <w:r>
        <w:rPr>
          <w:b w:val="0"/>
          <w:sz w:val="22"/>
        </w:rPr>
        <w:t>Chaque époux administre et dispose seul de ses biens personnels. Les biens communs seront gérés conjointement, sauf dispositions particulières.</w:t>
      </w:r>
    </w:p>
    <w:p/>
    <w:p/>
    <w:p>
      <w:r>
        <w:rPr>
          <w:b/>
          <w:sz w:val="22"/>
        </w:rPr>
        <w:t>Article 4 – Dettes</w:t>
      </w:r>
    </w:p>
    <w:p>
      <w:r>
        <w:rPr>
          <w:b w:val="0"/>
          <w:sz w:val="22"/>
        </w:rPr>
        <w:t>Chacun des époux est responsable personnellement des dettes qu’il contracte, sauf celles contractées pour les charges du mariage ou pour l’intérêt de la famille.</w:t>
      </w:r>
    </w:p>
    <w:p/>
    <w:p/>
    <w:p>
      <w:r>
        <w:rPr>
          <w:b/>
          <w:sz w:val="22"/>
        </w:rPr>
        <w:t>Article 5 – Dispositions diverses</w:t>
      </w:r>
    </w:p>
    <w:p>
      <w:r>
        <w:rPr>
          <w:b w:val="0"/>
          <w:sz w:val="22"/>
        </w:rPr>
        <w:t>Les époux peuvent modifier leur régime matrimonial par acte notarié conformément à la loi. Toute modification prendra effet à compter de l’enregistrement de l’acte.</w:t>
      </w:r>
    </w:p>
    <w:p/>
    <w:p/>
    <w:p>
      <w:r>
        <w:rPr>
          <w:b/>
          <w:sz w:val="22"/>
        </w:rPr>
        <w:t>Article 6 – Frais</w:t>
      </w:r>
    </w:p>
    <w:p>
      <w:r>
        <w:rPr>
          <w:b w:val="0"/>
          <w:sz w:val="22"/>
        </w:rPr>
        <w:t>Les frais liés à la rédaction et à l’enregistrement du présent contrat seront supportés par les époux à parts égales, sauf accord contraire.</w:t>
      </w:r>
    </w:p>
    <w:p/>
    <w:p/>
    <w:p/>
    <w:p>
      <w:pPr>
        <w:jc w:val="center"/>
      </w:pPr>
      <w:r>
        <w:rPr>
          <w:b w:val="0"/>
          <w:sz w:val="22"/>
        </w:rPr>
        <w:t>Fait en deux exemplaires originaux,</w:t>
      </w:r>
    </w:p>
    <w:p>
      <w:pPr>
        <w:jc w:val="center"/>
      </w:pPr>
      <w:r>
        <w:rPr>
          <w:b w:val="0"/>
          <w:sz w:val="22"/>
        </w:rPr>
        <w:t>à ________________________________</w:t>
      </w:r>
    </w:p>
    <w:p>
      <w:pPr>
        <w:jc w:val="center"/>
      </w:pPr>
      <w:r>
        <w:rPr>
          <w:b w:val="0"/>
          <w:sz w:val="22"/>
        </w:rPr>
        <w:t>Le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ÉPOUX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ÉPOUSE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https://modeles-contrat.com/contrat-de-mariage/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mariag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