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DE LOCATION-GÉRANCE AVEC PROMESSE DE VENTE</w:t>
      </w:r>
    </w:p>
    <w:p/>
    <w:p/>
    <w:p>
      <w:r>
        <w:rPr>
          <w:b/>
          <w:sz w:val="24"/>
        </w:rPr>
        <w:t>Entre les soussignés :</w:t>
      </w:r>
    </w:p>
    <w:p>
      <w:r>
        <w:rPr>
          <w:b w:val="0"/>
          <w:sz w:val="22"/>
        </w:rPr>
        <w:t>Le bailleur-gérant :</w:t>
      </w:r>
    </w:p>
    <w:p>
      <w:r>
        <w:rPr>
          <w:b w:val="0"/>
          <w:sz w:val="22"/>
        </w:rPr>
        <w:t>Nom / Raison sociale : ____________________________________________________________</w:t>
      </w:r>
    </w:p>
    <w:p>
      <w:r>
        <w:rPr>
          <w:b w:val="0"/>
          <w:sz w:val="22"/>
        </w:rPr>
        <w:t>Adresse : _______________________________________________________________________</w:t>
      </w:r>
    </w:p>
    <w:p>
      <w:r>
        <w:rPr>
          <w:b w:val="0"/>
          <w:sz w:val="22"/>
        </w:rPr>
        <w:t>Représenté par : _________________________________________________________________</w:t>
      </w:r>
    </w:p>
    <w:p/>
    <w:p>
      <w:r>
        <w:rPr>
          <w:b w:val="0"/>
          <w:sz w:val="22"/>
        </w:rPr>
        <w:t>Et le locataire-gérant :</w:t>
      </w:r>
    </w:p>
    <w:p>
      <w:r>
        <w:rPr>
          <w:b w:val="0"/>
          <w:sz w:val="22"/>
        </w:rPr>
        <w:t>Nom / Raison sociale : ____________________________________________________________</w:t>
      </w:r>
    </w:p>
    <w:p>
      <w:r>
        <w:rPr>
          <w:b w:val="0"/>
          <w:sz w:val="22"/>
        </w:rPr>
        <w:t>Adresse : _______________________________________________________________________</w:t>
      </w:r>
    </w:p>
    <w:p>
      <w:r>
        <w:rPr>
          <w:b w:val="0"/>
          <w:sz w:val="22"/>
        </w:rPr>
        <w:t>Représenté par : _________________________________________________________________</w:t>
      </w:r>
    </w:p>
    <w:p/>
    <w:p/>
    <w:p>
      <w:r>
        <w:rPr>
          <w:b/>
          <w:sz w:val="24"/>
        </w:rPr>
        <w:t>Préambule</w:t>
      </w:r>
    </w:p>
    <w:p>
      <w:r>
        <w:rPr>
          <w:b w:val="0"/>
          <w:sz w:val="22"/>
        </w:rPr>
        <w:t>Le bailleur-gérant est propriétaire d'un fonds de commerce situé à l'adresse suivante :</w:t>
      </w:r>
    </w:p>
    <w:p>
      <w:r>
        <w:rPr>
          <w:b w:val="0"/>
          <w:sz w:val="22"/>
        </w:rPr>
        <w:t>Adresse du fonds de commerce : _________________________________________________</w:t>
      </w:r>
    </w:p>
    <w:p>
      <w:r>
        <w:rPr>
          <w:b w:val="0"/>
          <w:sz w:val="22"/>
        </w:rPr>
        <w:t>Le locataire-gérant souhaite exploiter ce fonds de commerce en vertu des dispositions du présent contrat de location-gérance, qui inclut une promesse de vente sous conditions définies ci-après.</w:t>
      </w:r>
    </w:p>
    <w:p/>
    <w:p/>
    <w:p>
      <w:r>
        <w:rPr>
          <w:b/>
          <w:sz w:val="24"/>
        </w:rPr>
        <w:t>Article 1 – Objet du contrat</w:t>
      </w:r>
    </w:p>
    <w:p>
      <w:r>
        <w:rPr>
          <w:b w:val="0"/>
          <w:sz w:val="22"/>
        </w:rPr>
        <w:t>Le bailleur-gérant donne en location-gérance au locataire-gérant le fonds de commerce décrit ci-dessus. Le locataire-gérant s’engage à exploiter ce fonds en son nom et pour son compte, conformément aux usages et à la réglementation en vigueur.</w:t>
      </w:r>
    </w:p>
    <w:p/>
    <w:p>
      <w:r>
        <w:rPr>
          <w:b/>
          <w:sz w:val="24"/>
        </w:rPr>
        <w:t>Article 2 – Durée de la location-gérance</w:t>
      </w:r>
    </w:p>
    <w:p>
      <w:r>
        <w:rPr>
          <w:b w:val="0"/>
          <w:sz w:val="22"/>
        </w:rPr>
        <w:t>Le présent contrat est conclu pour une durée de ____________________, commençant à compter du jour de la signature des présentes, renouvelable par tacite reconduction sauf dénonciation par l’une des parties selon les modalités prévues.</w:t>
      </w:r>
    </w:p>
    <w:p/>
    <w:p>
      <w:r>
        <w:rPr>
          <w:b/>
          <w:sz w:val="24"/>
        </w:rPr>
        <w:t>Article 3 – Promesse de vente</w:t>
      </w:r>
    </w:p>
    <w:p>
      <w:r>
        <w:rPr>
          <w:b w:val="0"/>
          <w:sz w:val="22"/>
        </w:rPr>
        <w:t>Le bailleur-gérant s’engage à vendre le fonds de commerce au locataire-gérant, aux conditions suivantes :</w:t>
      </w:r>
    </w:p>
    <w:p>
      <w:r>
        <w:rPr>
          <w:b w:val="0"/>
          <w:sz w:val="22"/>
        </w:rPr>
        <w:t>Prix de vente : _______________________________________________________________</w:t>
      </w:r>
    </w:p>
    <w:p>
      <w:r>
        <w:rPr>
          <w:b w:val="0"/>
          <w:sz w:val="22"/>
        </w:rPr>
        <w:t>Modalités de paiement : _______________________________________________________</w:t>
      </w:r>
    </w:p>
    <w:p>
      <w:r>
        <w:rPr>
          <w:b w:val="0"/>
          <w:sz w:val="22"/>
        </w:rPr>
        <w:t>La promesse de vente devient exécutoire à l’issue de la période de location-gérance, sous réserve du respect par le locataire-gérant de l’ensemble des obligations contractuelles.</w:t>
      </w:r>
    </w:p>
    <w:p/>
    <w:p>
      <w:r>
        <w:rPr>
          <w:b/>
          <w:sz w:val="24"/>
        </w:rPr>
        <w:t>Article 4 – Obligations du locataire-gérant</w:t>
      </w:r>
    </w:p>
    <w:p>
      <w:r>
        <w:rPr>
          <w:b w:val="0"/>
          <w:sz w:val="22"/>
        </w:rPr>
        <w:t>- Exploiter personnellement et de manière professionnelle le fonds de commerce.</w:t>
      </w:r>
    </w:p>
    <w:p>
      <w:r>
        <w:rPr>
          <w:b w:val="0"/>
          <w:sz w:val="22"/>
        </w:rPr>
        <w:t>- Maintenir en bon état le matériel, les équipements et les installations du fonds.</w:t>
      </w:r>
    </w:p>
    <w:p>
      <w:r>
        <w:rPr>
          <w:b w:val="0"/>
          <w:sz w:val="22"/>
        </w:rPr>
        <w:t>- Respecter les règles d’hygiène, de sécurité et de droit du travail.</w:t>
      </w:r>
    </w:p>
    <w:p>
      <w:r>
        <w:rPr>
          <w:b w:val="0"/>
          <w:sz w:val="22"/>
        </w:rPr>
        <w:t>- Ne pas céder le contrat ni sous-louer le fonds sans accord écrit du bailleur-gérant.</w:t>
      </w:r>
    </w:p>
    <w:p>
      <w:r>
        <w:rPr>
          <w:b w:val="0"/>
          <w:sz w:val="22"/>
        </w:rPr>
        <w:t>- Informer régulièrement le bailleur-gérant de la situation économique du fonds.</w:t>
      </w:r>
    </w:p>
    <w:p/>
    <w:p>
      <w:r>
        <w:rPr>
          <w:b/>
          <w:sz w:val="24"/>
        </w:rPr>
        <w:t>Article 5 – Obligations du bailleur-gérant</w:t>
      </w:r>
    </w:p>
    <w:p>
      <w:r>
        <w:rPr>
          <w:b w:val="0"/>
          <w:sz w:val="22"/>
        </w:rPr>
        <w:t>- Garantir au locataire-gérant la jouissance paisible du fonds de commerce.</w:t>
      </w:r>
    </w:p>
    <w:p>
      <w:r>
        <w:rPr>
          <w:b w:val="0"/>
          <w:sz w:val="22"/>
        </w:rPr>
        <w:t>- Assurer que le fonds est libre de toute charge ou hypothèque non déclarée.</w:t>
      </w:r>
    </w:p>
    <w:p>
      <w:r>
        <w:rPr>
          <w:b w:val="0"/>
          <w:sz w:val="22"/>
        </w:rPr>
        <w:t>- Remettre au locataire-gérant tous les documents nécessaires à l’exploitation du fonds.</w:t>
      </w:r>
    </w:p>
    <w:p>
      <w:r>
        <w:rPr>
          <w:b w:val="0"/>
          <w:sz w:val="22"/>
        </w:rPr>
        <w:t>- Respecter les termes de la promesse de vente conformément à l’article 3.</w:t>
      </w:r>
    </w:p>
    <w:p/>
    <w:p>
      <w:r>
        <w:rPr>
          <w:b/>
          <w:sz w:val="24"/>
        </w:rPr>
        <w:t>Article 6 – Conditions financières</w:t>
      </w:r>
    </w:p>
    <w:p>
      <w:r>
        <w:rPr>
          <w:b w:val="0"/>
          <w:sz w:val="22"/>
        </w:rPr>
        <w:t>Le locataire-gérant s’engage à verser au bailleur-gérant un loyer mensuel de : _______________ euros, payable à terme échu.</w:t>
      </w:r>
    </w:p>
    <w:p>
      <w:r>
        <w:rPr>
          <w:b w:val="0"/>
          <w:sz w:val="22"/>
        </w:rPr>
        <w:t>Les charges et impôts relatifs au fonds sont à la charge de : __________________________</w:t>
      </w:r>
    </w:p>
    <w:p>
      <w:r>
        <w:rPr>
          <w:b w:val="0"/>
          <w:sz w:val="22"/>
        </w:rPr>
        <w:t>Les modalités de révision du loyer sont définies comme suit : _________________________</w:t>
      </w:r>
    </w:p>
    <w:p/>
    <w:p>
      <w:r>
        <w:rPr>
          <w:b/>
          <w:sz w:val="24"/>
        </w:rPr>
        <w:t>Article 7 – Résiliation</w:t>
      </w:r>
    </w:p>
    <w:p>
      <w:r>
        <w:rPr>
          <w:b w:val="0"/>
          <w:sz w:val="22"/>
        </w:rPr>
        <w:t>Le contrat pourra être résilié de plein droit en cas de manquement grave aux obligations contractuelles par l’une ou l’autre des parties, après mise en demeure restée infructueuse pendant un délai de trente (30) jours.</w:t>
      </w:r>
    </w:p>
    <w:p>
      <w:r>
        <w:rPr>
          <w:b w:val="0"/>
          <w:sz w:val="22"/>
        </w:rPr>
        <w:t>La résiliation prendra effet à l’issue d’un préavis de ________________ jours.</w:t>
      </w:r>
    </w:p>
    <w:p/>
    <w:p>
      <w:r>
        <w:rPr>
          <w:b/>
          <w:sz w:val="24"/>
        </w:rPr>
        <w:t>Article 8 – Clause de non-concurrence</w:t>
      </w:r>
    </w:p>
    <w:p>
      <w:r>
        <w:rPr>
          <w:b w:val="0"/>
          <w:sz w:val="22"/>
        </w:rPr>
        <w:t>Pendant la durée du contrat et pour une durée de _______________ après sa cessation, le locataire-gérant s’interdit d’exploiter un fonds de commerce similaire dans un rayon de _______________ kilomètres autour de l’établissement loué.</w:t>
      </w:r>
    </w:p>
    <w:p/>
    <w:p>
      <w:r>
        <w:rPr>
          <w:b/>
          <w:sz w:val="24"/>
        </w:rPr>
        <w:t>Article 9 – Déclaration et assurances</w:t>
      </w:r>
    </w:p>
    <w:p>
      <w:r>
        <w:rPr>
          <w:b w:val="0"/>
          <w:sz w:val="22"/>
        </w:rPr>
        <w:t>Le locataire-gérant s’engage à souscrire toutes assurances nécessaires à l’exploitation du fonds (responsabilité civile, incendie, vol, etc.) et à fournir les justificatifs au bailleur-gérant.</w:t>
      </w:r>
    </w:p>
    <w:p/>
    <w:p>
      <w:r>
        <w:rPr>
          <w:b/>
          <w:sz w:val="24"/>
        </w:rPr>
        <w:t>Article 10 – Litiges</w:t>
      </w:r>
    </w:p>
    <w:p>
      <w:r>
        <w:rPr>
          <w:b w:val="0"/>
          <w:sz w:val="22"/>
        </w:rPr>
        <w:t>Tout différend relatif à l’interprétation ou à l’exécution du présent contrat sera soumis aux tribunaux compétents du ressort du lieu du fonds de commerce.</w:t>
      </w:r>
    </w:p>
    <w:p/>
    <w:p/>
    <w:p>
      <w:r>
        <w:rPr>
          <w:b w:val="0"/>
          <w:sz w:val="22"/>
        </w:rPr>
        <w:t>Fait à : ________________________________________________________________</w:t>
      </w:r>
    </w:p>
    <w:p>
      <w:r>
        <w:rPr>
          <w:b w:val="0"/>
          <w:sz w:val="22"/>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Bailleur-Gérant</w:t>
            </w:r>
          </w:p>
        </w:tc>
        <w:tc>
          <w:tcPr>
            <w:tcW w:type="dxa" w:w="4986"/>
            <w:tcBorders>
              <w:top w:val="nil"/>
              <w:left w:val="nil"/>
              <w:bottom w:val="nil"/>
              <w:right w:val="nil"/>
              <w:insideH w:val="nil"/>
              <w:insideV w:val="nil"/>
            </w:tcBorders>
          </w:tcPr>
          <w:p>
            <w:pPr>
              <w:jc w:val="center"/>
            </w:pPr>
            <w:r>
              <w:t>Locataire-Gérant</w:t>
            </w:r>
          </w:p>
        </w:tc>
      </w:tr>
      <w:tr>
        <w:tc>
          <w:tcPr>
            <w:tcW w:type="dxa" w:w="4986"/>
            <w:tcBorders>
              <w:top w:val="nil"/>
              <w:left w:val="nil"/>
              <w:bottom w:val="nil"/>
              <w:right w:val="nil"/>
              <w:insideH w:val="nil"/>
              <w:insideV w:val="nil"/>
            </w:tcBorders>
          </w:tcPr>
          <w:p>
            <w:pPr>
              <w:jc w:val="center"/>
            </w:pPr>
            <w:r>
              <w:br/>
              <w:br/>
              <w:t>Signature : ____________________________</w:t>
            </w:r>
          </w:p>
        </w:tc>
        <w:tc>
          <w:tcPr>
            <w:tcW w:type="dxa" w:w="4986"/>
            <w:tcBorders>
              <w:top w:val="nil"/>
              <w:left w:val="nil"/>
              <w:bottom w:val="nil"/>
              <w:right w:val="nil"/>
              <w:insideH w:val="nil"/>
              <w:insideV w:val="nil"/>
            </w:tcBorders>
          </w:tcPr>
          <w:p>
            <w:pPr>
              <w:jc w:val="center"/>
            </w:pPr>
            <w:r>
              <w:br/>
              <w:br/>
              <w:t>Signature : ____________________________</w:t>
            </w:r>
          </w:p>
        </w:tc>
      </w:tr>
      <w:tr>
        <w:tc>
          <w:tcPr>
            <w:tcW w:type="dxa" w:w="4986"/>
            <w:tcBorders>
              <w:top w:val="nil"/>
              <w:left w:val="nil"/>
              <w:bottom w:val="nil"/>
              <w:right w:val="nil"/>
              <w:insideH w:val="nil"/>
              <w:insideV w:val="nil"/>
            </w:tcBorders>
          </w:tcPr>
          <w:p>
            <w:pPr>
              <w:jc w:val="center"/>
            </w:pPr>
            <w:r>
              <w:t>Nom / Qualité : __________________________</w:t>
            </w:r>
          </w:p>
        </w:tc>
        <w:tc>
          <w:tcPr>
            <w:tcW w:type="dxa" w:w="4986"/>
            <w:tcBorders>
              <w:top w:val="nil"/>
              <w:left w:val="nil"/>
              <w:bottom w:val="nil"/>
              <w:right w:val="nil"/>
              <w:insideH w:val="nil"/>
              <w:insideV w:val="nil"/>
            </w:tcBorders>
          </w:tcPr>
          <w:p>
            <w:pPr>
              <w:jc w:val="center"/>
            </w:pPr>
            <w:r>
              <w:t>Nom / Qualité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https://modeles-contrat.com/contrat-de-location-gerance-avec-promesse-de-vente/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location-gerance-avec-promesse-de-vent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